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50311"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70135826"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312993C1" w14:textId="5DD52AD1" w:rsidR="009867B5" w:rsidRPr="00A44401" w:rsidRDefault="00BB40BE"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CED4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231626F6" w14:textId="318FF1E0" w:rsidR="009867B5" w:rsidRPr="00A44401" w:rsidRDefault="00BB40BE"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76A429D8">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23E168A9"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1978E534"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DFDAC25"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17C1E06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3C9DA62"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71CB9FB7"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2BBB1F93"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ABB6D21" w14:textId="32A5C7D7" w:rsidR="009867B5" w:rsidRPr="00A44401" w:rsidRDefault="00891A10"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„Siekierki II” znajduje się w kompleksie ogrodów działkowych na Siekierkach i posiada bramę główną przy ul. Nadrzecznej 2/4. Sąsiaduje z ROD „Siekierki I”. </w:t>
      </w:r>
    </w:p>
    <w:p w14:paraId="63567F20"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857DD4C"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2DD16AF3"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600CAE9"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254678">
        <w:rPr>
          <w:rFonts w:ascii="Times New Roman" w:hAnsi="Times New Roman" w:cs="Times New Roman"/>
          <w:sz w:val="24"/>
          <w:szCs w:val="24"/>
        </w:rPr>
        <w:t>gród Działkowy „Siekierki II”  przy ul. Nadrzeczna 2/4</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254678">
        <w:rPr>
          <w:rFonts w:ascii="Times New Roman" w:hAnsi="Times New Roman" w:cs="Times New Roman"/>
          <w:sz w:val="24"/>
          <w:szCs w:val="24"/>
        </w:rPr>
        <w:t xml:space="preserve"> i budownictwo mieszkaniowe</w:t>
      </w:r>
      <w:r w:rsidR="00F12823">
        <w:rPr>
          <w:rFonts w:ascii="Times New Roman" w:hAnsi="Times New Roman" w:cs="Times New Roman"/>
          <w:sz w:val="24"/>
          <w:szCs w:val="24"/>
        </w:rPr>
        <w:t>.</w:t>
      </w:r>
    </w:p>
    <w:p w14:paraId="7775364A" w14:textId="60214A50" w:rsidR="009867B5" w:rsidRPr="00A44401" w:rsidRDefault="00254678" w:rsidP="00A44401">
      <w:pPr>
        <w:jc w:val="both"/>
        <w:rPr>
          <w:rFonts w:ascii="Times New Roman" w:hAnsi="Times New Roman" w:cs="Times New Roman"/>
          <w:sz w:val="24"/>
          <w:szCs w:val="24"/>
        </w:rPr>
      </w:pPr>
      <w:r>
        <w:rPr>
          <w:rFonts w:ascii="Times New Roman" w:hAnsi="Times New Roman" w:cs="Times New Roman"/>
          <w:sz w:val="24"/>
          <w:szCs w:val="24"/>
        </w:rPr>
        <w:t>ROD „Siekierki II</w:t>
      </w:r>
      <w:r w:rsidR="00F12823">
        <w:rPr>
          <w:rFonts w:ascii="Times New Roman" w:hAnsi="Times New Roman" w:cs="Times New Roman"/>
          <w:sz w:val="24"/>
          <w:szCs w:val="24"/>
        </w:rPr>
        <w:t>”</w:t>
      </w:r>
      <w:r w:rsidR="00F84C9C">
        <w:rPr>
          <w:rFonts w:ascii="Times New Roman" w:hAnsi="Times New Roman" w:cs="Times New Roman"/>
          <w:sz w:val="24"/>
          <w:szCs w:val="24"/>
        </w:rPr>
        <w:t xml:space="preserve"> powstał w 1964</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sidR="00CB5E8B">
        <w:rPr>
          <w:rFonts w:ascii="Times New Roman" w:hAnsi="Times New Roman" w:cs="Times New Roman"/>
          <w:sz w:val="24"/>
          <w:szCs w:val="24"/>
        </w:rPr>
        <w:t xml:space="preserve"> 15</w:t>
      </w:r>
      <w:bookmarkStart w:id="0" w:name="_GoBack"/>
      <w:bookmarkEnd w:id="0"/>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F84C9C">
        <w:rPr>
          <w:rFonts w:ascii="Times New Roman" w:hAnsi="Times New Roman" w:cs="Times New Roman"/>
          <w:sz w:val="24"/>
          <w:szCs w:val="24"/>
        </w:rPr>
        <w:t>tniejące od prawie 60 lat w ROD „Siekierki II</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66B0B96E"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F84C9C">
        <w:rPr>
          <w:rFonts w:ascii="Times New Roman" w:hAnsi="Times New Roman" w:cs="Times New Roman"/>
          <w:sz w:val="24"/>
          <w:szCs w:val="24"/>
        </w:rPr>
        <w:t>„Siekierki II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24C6973D"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F84C9C">
        <w:rPr>
          <w:rFonts w:ascii="Times New Roman" w:hAnsi="Times New Roman" w:cs="Times New Roman"/>
          <w:sz w:val="24"/>
          <w:szCs w:val="24"/>
        </w:rPr>
        <w:t>ród Działkowy  „Siekierki II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71A4D6AC"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F84C9C">
        <w:rPr>
          <w:rFonts w:ascii="Times New Roman" w:hAnsi="Times New Roman" w:cs="Times New Roman"/>
          <w:sz w:val="24"/>
          <w:szCs w:val="24"/>
        </w:rPr>
        <w:t>du Działkowego „Siekierki II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5BCC8AAE"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50F11B56"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CB2A22F" w14:textId="75576F13" w:rsidR="009867B5" w:rsidRPr="00A44401" w:rsidRDefault="00BB40BE"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12E633DD">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7C04CD25" w14:textId="77777777" w:rsidR="009867B5" w:rsidRPr="00A44401" w:rsidRDefault="009867B5" w:rsidP="00207CD0">
      <w:pPr>
        <w:ind w:firstLine="708"/>
        <w:jc w:val="both"/>
        <w:rPr>
          <w:rFonts w:ascii="Times New Roman" w:hAnsi="Times New Roman" w:cs="Times New Roman"/>
          <w:sz w:val="24"/>
          <w:szCs w:val="24"/>
        </w:rPr>
      </w:pPr>
    </w:p>
    <w:p w14:paraId="5F3F101B"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1159CBD4"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F96030"/>
    <w:rsid w:val="00097BFA"/>
    <w:rsid w:val="001B50B9"/>
    <w:rsid w:val="00207CD0"/>
    <w:rsid w:val="00254678"/>
    <w:rsid w:val="002A4D04"/>
    <w:rsid w:val="00485A8A"/>
    <w:rsid w:val="004E26C9"/>
    <w:rsid w:val="00532BE9"/>
    <w:rsid w:val="00541CE6"/>
    <w:rsid w:val="00660C95"/>
    <w:rsid w:val="0082140E"/>
    <w:rsid w:val="00891A10"/>
    <w:rsid w:val="009867B5"/>
    <w:rsid w:val="009970EF"/>
    <w:rsid w:val="00A44401"/>
    <w:rsid w:val="00BB40BE"/>
    <w:rsid w:val="00CB5E8B"/>
    <w:rsid w:val="00CF4CEA"/>
    <w:rsid w:val="00E12BB4"/>
    <w:rsid w:val="00EB01D0"/>
    <w:rsid w:val="00F0178A"/>
    <w:rsid w:val="00F12823"/>
    <w:rsid w:val="00F64FF2"/>
    <w:rsid w:val="00F84C9C"/>
    <w:rsid w:val="00F91F9E"/>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68D32D"/>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695</Words>
  <Characters>4176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Domowy</cp:lastModifiedBy>
  <cp:revision>10</cp:revision>
  <dcterms:created xsi:type="dcterms:W3CDTF">2023-07-02T15:02:00Z</dcterms:created>
  <dcterms:modified xsi:type="dcterms:W3CDTF">2023-07-07T06:08:00Z</dcterms:modified>
</cp:coreProperties>
</file>