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rsidR="009867B5" w:rsidRPr="00A44401" w:rsidRDefault="008D3A1B"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rsidR="009867B5" w:rsidRPr="00A44401" w:rsidRDefault="008D3A1B"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 id="_x0000_i1035" type="#_x0000_t75" style="width:20.25pt;height:18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Pr="00A44401" w:rsidRDefault="009A5129"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ROD „AVIA” jest położony</w:t>
      </w:r>
      <w:r w:rsidR="00A44F5A">
        <w:rPr>
          <w:rFonts w:ascii="Times New Roman" w:eastAsia="Times New Roman" w:hAnsi="Times New Roman" w:cs="Times New Roman"/>
          <w:sz w:val="24"/>
          <w:szCs w:val="24"/>
        </w:rPr>
        <w:t xml:space="preserve"> przy ul. Tarnogórska 40 w Dzielnicy Targówek.</w:t>
      </w:r>
      <w:r>
        <w:rPr>
          <w:rFonts w:ascii="Times New Roman" w:eastAsia="Times New Roman" w:hAnsi="Times New Roman" w:cs="Times New Roman"/>
          <w:sz w:val="24"/>
          <w:szCs w:val="24"/>
        </w:rPr>
        <w:t xml:space="preserve"> </w:t>
      </w:r>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rsidR="009867B5" w:rsidRPr="00A44401" w:rsidRDefault="009867B5" w:rsidP="009867B5">
      <w:pPr>
        <w:spacing w:after="0" w:line="240" w:lineRule="auto"/>
        <w:rPr>
          <w:rFonts w:ascii="Times New Roman" w:eastAsia="Times New Roman" w:hAnsi="Times New Roman" w:cs="Times New Roman"/>
          <w:sz w:val="24"/>
          <w:szCs w:val="24"/>
        </w:rPr>
      </w:pPr>
    </w:p>
    <w:p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 xml:space="preserve">Wnoszę o ujęcie w opracowywanym studium uwarunkowań i kierunków zagospodarowania przestrzennego Miasta Stołecznego Warszawy </w:t>
      </w:r>
      <w:r w:rsidR="00A44F5A">
        <w:rPr>
          <w:rFonts w:ascii="Times New Roman" w:hAnsi="Times New Roman" w:cs="Times New Roman"/>
          <w:sz w:val="24"/>
          <w:szCs w:val="24"/>
        </w:rPr>
        <w:t xml:space="preserve">całości </w:t>
      </w:r>
      <w:r w:rsidRPr="00A44401">
        <w:rPr>
          <w:rFonts w:ascii="Times New Roman" w:hAnsi="Times New Roman" w:cs="Times New Roman"/>
          <w:sz w:val="24"/>
          <w:szCs w:val="24"/>
        </w:rPr>
        <w:t>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9A5129">
        <w:rPr>
          <w:rFonts w:ascii="Times New Roman" w:hAnsi="Times New Roman" w:cs="Times New Roman"/>
          <w:sz w:val="24"/>
          <w:szCs w:val="24"/>
        </w:rPr>
        <w:t>gród Działkowy „AVIA</w:t>
      </w:r>
      <w:r w:rsidR="00A44F5A">
        <w:rPr>
          <w:rFonts w:ascii="Times New Roman" w:hAnsi="Times New Roman" w:cs="Times New Roman"/>
          <w:sz w:val="24"/>
          <w:szCs w:val="24"/>
        </w:rPr>
        <w:t>”  przy ul. Tarnogórskiej 40</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A44F5A">
        <w:rPr>
          <w:rFonts w:ascii="Times New Roman" w:hAnsi="Times New Roman" w:cs="Times New Roman"/>
          <w:sz w:val="24"/>
          <w:szCs w:val="24"/>
        </w:rPr>
        <w:t xml:space="preserve">częściowo jako zieleń działkową, częściowo - </w:t>
      </w:r>
      <w:r w:rsidR="009970EF">
        <w:rPr>
          <w:rFonts w:ascii="Times New Roman" w:hAnsi="Times New Roman" w:cs="Times New Roman"/>
          <w:sz w:val="24"/>
          <w:szCs w:val="24"/>
        </w:rPr>
        <w:t>zieleń parkową</w:t>
      </w:r>
      <w:r w:rsidR="00F12823">
        <w:rPr>
          <w:rFonts w:ascii="Times New Roman" w:hAnsi="Times New Roman" w:cs="Times New Roman"/>
          <w:sz w:val="24"/>
          <w:szCs w:val="24"/>
        </w:rPr>
        <w:t>.</w:t>
      </w:r>
    </w:p>
    <w:p w:rsidR="009867B5" w:rsidRPr="00A44401" w:rsidRDefault="00A44F5A" w:rsidP="00A44401">
      <w:pPr>
        <w:jc w:val="both"/>
        <w:rPr>
          <w:rFonts w:ascii="Times New Roman" w:hAnsi="Times New Roman" w:cs="Times New Roman"/>
          <w:sz w:val="24"/>
          <w:szCs w:val="24"/>
        </w:rPr>
      </w:pPr>
      <w:r>
        <w:rPr>
          <w:rFonts w:ascii="Times New Roman" w:hAnsi="Times New Roman" w:cs="Times New Roman"/>
          <w:sz w:val="24"/>
          <w:szCs w:val="24"/>
        </w:rPr>
        <w:t>ROD „AVIA</w:t>
      </w:r>
      <w:r w:rsidR="00F12823">
        <w:rPr>
          <w:rFonts w:ascii="Times New Roman" w:hAnsi="Times New Roman" w:cs="Times New Roman"/>
          <w:sz w:val="24"/>
          <w:szCs w:val="24"/>
        </w:rPr>
        <w:t>”</w:t>
      </w:r>
      <w:r w:rsidR="00AF07E2">
        <w:rPr>
          <w:rFonts w:ascii="Times New Roman" w:hAnsi="Times New Roman" w:cs="Times New Roman"/>
          <w:sz w:val="24"/>
          <w:szCs w:val="24"/>
        </w:rPr>
        <w:t xml:space="preserve"> powstał w 1978</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Pr>
          <w:rFonts w:ascii="Times New Roman" w:hAnsi="Times New Roman" w:cs="Times New Roman"/>
          <w:sz w:val="24"/>
          <w:szCs w:val="24"/>
        </w:rPr>
        <w:t xml:space="preserve"> obszar około 3</w:t>
      </w:r>
      <w:r w:rsidR="009970EF">
        <w:rPr>
          <w:rFonts w:ascii="Times New Roman" w:hAnsi="Times New Roman" w:cs="Times New Roman"/>
          <w:sz w:val="24"/>
          <w:szCs w:val="24"/>
        </w:rPr>
        <w:t>, 5</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w:t>
      </w:r>
      <w:r w:rsidR="00AF07E2">
        <w:rPr>
          <w:rFonts w:ascii="Times New Roman" w:hAnsi="Times New Roman" w:cs="Times New Roman"/>
          <w:sz w:val="24"/>
          <w:szCs w:val="24"/>
        </w:rPr>
        <w:t xml:space="preserve">nawet części </w:t>
      </w:r>
      <w:r w:rsidR="009867B5" w:rsidRPr="00A44401">
        <w:rPr>
          <w:rFonts w:ascii="Times New Roman" w:hAnsi="Times New Roman" w:cs="Times New Roman"/>
          <w:sz w:val="24"/>
          <w:szCs w:val="24"/>
        </w:rPr>
        <w:t>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 xml:space="preserve">cji. Oznaczenie </w:t>
      </w:r>
      <w:r w:rsidR="00AF07E2">
        <w:rPr>
          <w:rFonts w:ascii="Times New Roman" w:hAnsi="Times New Roman" w:cs="Times New Roman"/>
          <w:sz w:val="24"/>
          <w:szCs w:val="24"/>
        </w:rPr>
        <w:t xml:space="preserve">części </w:t>
      </w:r>
      <w:r w:rsidR="00A44401">
        <w:rPr>
          <w:rFonts w:ascii="Times New Roman" w:hAnsi="Times New Roman" w:cs="Times New Roman"/>
          <w:sz w:val="24"/>
          <w:szCs w:val="24"/>
        </w:rPr>
        <w:t>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AF07E2">
        <w:rPr>
          <w:rFonts w:ascii="Times New Roman" w:hAnsi="Times New Roman" w:cs="Times New Roman"/>
          <w:sz w:val="24"/>
          <w:szCs w:val="24"/>
        </w:rPr>
        <w:t>ziny. Działki istniejące od ponad 40 lat w ROD „AVIA</w:t>
      </w:r>
      <w:r w:rsidR="009867B5" w:rsidRPr="00A44401">
        <w:rPr>
          <w:rFonts w:ascii="Times New Roman" w:hAnsi="Times New Roman" w:cs="Times New Roman"/>
          <w:sz w:val="24"/>
          <w:szCs w:val="24"/>
        </w:rPr>
        <w:t>” to efekt pracy pokoleń działkowców, którzy włożyli  w działki ogrom wysiłku, czasu i pieniędzy przekształcając dawne nieużytki w tętniące</w:t>
      </w:r>
      <w:r w:rsidR="00AF07E2">
        <w:rPr>
          <w:rFonts w:ascii="Times New Roman" w:hAnsi="Times New Roman" w:cs="Times New Roman"/>
          <w:sz w:val="24"/>
          <w:szCs w:val="24"/>
        </w:rPr>
        <w:t xml:space="preserve"> życiem tereny zielone. Działki</w:t>
      </w:r>
      <w:r w:rsidR="009867B5" w:rsidRPr="00A44401">
        <w:rPr>
          <w:rFonts w:ascii="Times New Roman" w:hAnsi="Times New Roman" w:cs="Times New Roman"/>
          <w:sz w:val="24"/>
          <w:szCs w:val="24"/>
        </w:rPr>
        <w:t xml:space="preserve">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AF07E2">
        <w:rPr>
          <w:rFonts w:ascii="Times New Roman" w:hAnsi="Times New Roman" w:cs="Times New Roman"/>
          <w:sz w:val="24"/>
          <w:szCs w:val="24"/>
        </w:rPr>
        <w:t>„AVIA</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sidR="001159EA">
        <w:rPr>
          <w:rFonts w:ascii="Times New Roman" w:hAnsi="Times New Roman" w:cs="Times New Roman"/>
          <w:sz w:val="24"/>
          <w:szCs w:val="24"/>
        </w:rPr>
        <w:t>stolicą smogu. Wreszcie Rodzinne</w:t>
      </w:r>
      <w:r>
        <w:rPr>
          <w:rFonts w:ascii="Times New Roman" w:hAnsi="Times New Roman" w:cs="Times New Roman"/>
          <w:sz w:val="24"/>
          <w:szCs w:val="24"/>
        </w:rPr>
        <w:t xml:space="preserve"> </w:t>
      </w:r>
      <w:r w:rsidR="001159EA">
        <w:rPr>
          <w:rFonts w:ascii="Times New Roman" w:hAnsi="Times New Roman" w:cs="Times New Roman"/>
          <w:sz w:val="24"/>
          <w:szCs w:val="24"/>
        </w:rPr>
        <w:t>Ogród Działkowy napowietrzają</w:t>
      </w:r>
      <w:r w:rsidR="009867B5" w:rsidRPr="00A44401">
        <w:rPr>
          <w:rFonts w:ascii="Times New Roman" w:hAnsi="Times New Roman" w:cs="Times New Roman"/>
          <w:sz w:val="24"/>
          <w:szCs w:val="24"/>
        </w:rPr>
        <w:t xml:space="preserve"> Miasto, co jest odczuwane i pożądane przez jego mieszkańców.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 xml:space="preserve">Wnoszę zatem o ochronę </w:t>
      </w:r>
      <w:r w:rsidR="001159EA">
        <w:rPr>
          <w:rFonts w:ascii="Times New Roman" w:hAnsi="Times New Roman" w:cs="Times New Roman"/>
          <w:sz w:val="24"/>
          <w:szCs w:val="24"/>
        </w:rPr>
        <w:t xml:space="preserve">całości </w:t>
      </w:r>
      <w:r w:rsidRPr="00A44401">
        <w:rPr>
          <w:rFonts w:ascii="Times New Roman" w:hAnsi="Times New Roman" w:cs="Times New Roman"/>
          <w:sz w:val="24"/>
          <w:szCs w:val="24"/>
        </w:rPr>
        <w:t>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1159EA">
        <w:rPr>
          <w:rFonts w:ascii="Times New Roman" w:hAnsi="Times New Roman" w:cs="Times New Roman"/>
          <w:sz w:val="24"/>
          <w:szCs w:val="24"/>
        </w:rPr>
        <w:t>ród Działkowy  „AVIA</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1159EA">
        <w:rPr>
          <w:rFonts w:ascii="Times New Roman" w:hAnsi="Times New Roman" w:cs="Times New Roman"/>
          <w:sz w:val="24"/>
          <w:szCs w:val="24"/>
        </w:rPr>
        <w:t>du Działkowego „AVIA</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rsidR="009867B5" w:rsidRPr="00A44401" w:rsidRDefault="009867B5" w:rsidP="009867B5">
      <w:pPr>
        <w:spacing w:after="0" w:line="240" w:lineRule="auto"/>
        <w:rPr>
          <w:rFonts w:ascii="Times New Roman" w:eastAsia="Times New Roman" w:hAnsi="Times New Roman" w:cs="Times New Roman"/>
          <w:color w:val="545454"/>
          <w:sz w:val="24"/>
          <w:szCs w:val="24"/>
        </w:rPr>
      </w:pPr>
      <w:bookmarkStart w:id="0" w:name="_GoBack"/>
      <w:bookmarkEnd w:id="0"/>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Pr="00A44401" w:rsidRDefault="008D3A1B"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405" w:dyaOrig="360">
          <v:shape id="_x0000_i1038" type="#_x0000_t75" style="width:20.25pt;height:18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rsidR="009867B5" w:rsidRPr="00A44401" w:rsidRDefault="009867B5" w:rsidP="00207CD0">
      <w:pPr>
        <w:ind w:firstLine="708"/>
        <w:jc w:val="both"/>
        <w:rPr>
          <w:rFonts w:ascii="Times New Roman" w:hAnsi="Times New Roman" w:cs="Times New Roman"/>
          <w:sz w:val="24"/>
          <w:szCs w:val="24"/>
        </w:rPr>
      </w:pPr>
    </w:p>
    <w:p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96030"/>
    <w:rsid w:val="00097BFA"/>
    <w:rsid w:val="001159EA"/>
    <w:rsid w:val="001B50B9"/>
    <w:rsid w:val="00207CD0"/>
    <w:rsid w:val="002A4D04"/>
    <w:rsid w:val="00485A8A"/>
    <w:rsid w:val="004E26C9"/>
    <w:rsid w:val="00532BE9"/>
    <w:rsid w:val="00541CE6"/>
    <w:rsid w:val="00660C95"/>
    <w:rsid w:val="0082140E"/>
    <w:rsid w:val="008D3A1B"/>
    <w:rsid w:val="009867B5"/>
    <w:rsid w:val="009970EF"/>
    <w:rsid w:val="009A5129"/>
    <w:rsid w:val="00A44401"/>
    <w:rsid w:val="00A44F5A"/>
    <w:rsid w:val="00AF07E2"/>
    <w:rsid w:val="00CF4CEA"/>
    <w:rsid w:val="00E12BB4"/>
    <w:rsid w:val="00EB01D0"/>
    <w:rsid w:val="00F12823"/>
    <w:rsid w:val="00F64FF2"/>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684</Words>
  <Characters>4106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User</cp:lastModifiedBy>
  <cp:revision>7</cp:revision>
  <cp:lastPrinted>2023-07-11T10:07:00Z</cp:lastPrinted>
  <dcterms:created xsi:type="dcterms:W3CDTF">2023-07-02T15:02:00Z</dcterms:created>
  <dcterms:modified xsi:type="dcterms:W3CDTF">2023-07-11T10:07:00Z</dcterms:modified>
</cp:coreProperties>
</file>